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477AA" w14:textId="77777777" w:rsidR="00C0472C" w:rsidRPr="005E65D3" w:rsidRDefault="00C0472C" w:rsidP="00C0472C">
      <w:pPr>
        <w:rPr>
          <w:rFonts w:cs="Arial"/>
          <w:szCs w:val="22"/>
          <w:lang w:val="en-GB"/>
        </w:rPr>
      </w:pPr>
      <w:r w:rsidRPr="005E65D3">
        <w:rPr>
          <w:rFonts w:cs="Arial"/>
          <w:b/>
          <w:szCs w:val="22"/>
          <w:lang w:val="en-GB"/>
        </w:rPr>
        <w:t>Statement of Intent</w:t>
      </w:r>
    </w:p>
    <w:p w14:paraId="6FDF9C3B" w14:textId="77777777" w:rsidR="00C0472C" w:rsidRPr="005E65D3" w:rsidRDefault="00C0472C" w:rsidP="00C0472C">
      <w:pPr>
        <w:rPr>
          <w:rFonts w:cs="Arial"/>
          <w:szCs w:val="22"/>
          <w:lang w:val="en-GB"/>
        </w:rPr>
      </w:pPr>
    </w:p>
    <w:p w14:paraId="70797DB7" w14:textId="77777777" w:rsidR="00DC37F2" w:rsidRPr="00867CC1" w:rsidRDefault="00E13506" w:rsidP="00DC37F2">
      <w:pPr>
        <w:spacing w:after="120"/>
        <w:rPr>
          <w:rFonts w:cs="Arial"/>
          <w:szCs w:val="22"/>
          <w:lang w:val="en-GB"/>
        </w:rPr>
      </w:pPr>
      <w:r>
        <w:rPr>
          <w:lang w:val="en-GB"/>
        </w:rPr>
        <w:t>Lincolnshire Gliding Club</w:t>
      </w:r>
      <w:r w:rsidR="00DC37F2" w:rsidRPr="00867CC1">
        <w:rPr>
          <w:rFonts w:cs="Arial"/>
          <w:szCs w:val="22"/>
          <w:lang w:val="en-GB"/>
        </w:rPr>
        <w:t xml:space="preserve"> (‘the Club’) believes that Club members, their guests and visitors to the club are entitled to expect courtesy</w:t>
      </w:r>
      <w:r w:rsidR="00DC37F2">
        <w:rPr>
          <w:rFonts w:cs="Arial"/>
          <w:szCs w:val="22"/>
          <w:lang w:val="en-GB"/>
        </w:rPr>
        <w:t>, consideration</w:t>
      </w:r>
      <w:r w:rsidR="00DC37F2" w:rsidRPr="00867CC1">
        <w:rPr>
          <w:rFonts w:cs="Arial"/>
          <w:szCs w:val="22"/>
          <w:lang w:val="en-GB"/>
        </w:rPr>
        <w:t xml:space="preserve"> and </w:t>
      </w:r>
      <w:r w:rsidR="00DC37F2">
        <w:rPr>
          <w:rFonts w:cs="Arial"/>
          <w:szCs w:val="22"/>
          <w:lang w:val="en-GB"/>
        </w:rPr>
        <w:t xml:space="preserve">to be able to operate within a culture of safety. The development and maintenance of such a safety culture relies on everyone being able to trust one another, and for each person to show consideration and to have a duty of care for fellow participants. </w:t>
      </w:r>
      <w:r w:rsidR="00DC37F2" w:rsidRPr="00867CC1">
        <w:rPr>
          <w:rFonts w:cs="Arial"/>
          <w:szCs w:val="22"/>
          <w:lang w:val="en-GB"/>
        </w:rPr>
        <w:t xml:space="preserve">To this end, the Club Management Committee expects certain minimum standards of behaviour from Club members, their guests and visitors to the </w:t>
      </w:r>
      <w:r w:rsidR="00DC37F2" w:rsidRPr="00BB11F2">
        <w:rPr>
          <w:rFonts w:cs="Arial"/>
          <w:szCs w:val="22"/>
          <w:lang w:val="en-GB"/>
        </w:rPr>
        <w:t>Club.</w:t>
      </w:r>
      <w:r w:rsidR="00DC37F2" w:rsidRPr="00BB11F2">
        <w:rPr>
          <w:rFonts w:cs="Arial"/>
        </w:rPr>
        <w:t xml:space="preserve"> </w:t>
      </w:r>
      <w:r w:rsidR="00DC37F2">
        <w:rPr>
          <w:rFonts w:cs="Arial"/>
        </w:rPr>
        <w:t>This</w:t>
      </w:r>
      <w:r w:rsidR="00DC37F2" w:rsidRPr="00BB11F2">
        <w:rPr>
          <w:rFonts w:cs="Arial"/>
        </w:rPr>
        <w:t xml:space="preserve"> includes </w:t>
      </w:r>
      <w:r w:rsidRPr="00BB11F2">
        <w:rPr>
          <w:rFonts w:cs="Arial"/>
        </w:rPr>
        <w:t>responsibility</w:t>
      </w:r>
      <w:r w:rsidR="00DC37F2" w:rsidRPr="00BB11F2">
        <w:rPr>
          <w:rFonts w:cs="Arial"/>
        </w:rPr>
        <w:t xml:space="preserve"> for all Club members, their guests and visitors, to bring to the</w:t>
      </w:r>
      <w:r w:rsidR="00DC37F2">
        <w:rPr>
          <w:rFonts w:cs="Arial"/>
        </w:rPr>
        <w:t xml:space="preserve"> attention of any Club official</w:t>
      </w:r>
      <w:r w:rsidR="00DC37F2" w:rsidRPr="00BB11F2">
        <w:rPr>
          <w:rFonts w:cs="Arial"/>
        </w:rPr>
        <w:t xml:space="preserve"> any situation which is believed to constitute a hazard, so that adequate mitigation can be applied, or risk of exposure to the hazard can be removed.</w:t>
      </w:r>
    </w:p>
    <w:p w14:paraId="7FD8C01A" w14:textId="77777777" w:rsidR="00C0472C" w:rsidRPr="005E65D3" w:rsidRDefault="00C0472C" w:rsidP="00C0472C">
      <w:pPr>
        <w:rPr>
          <w:rFonts w:cs="Arial"/>
          <w:b/>
          <w:szCs w:val="22"/>
          <w:lang w:val="en-GB"/>
        </w:rPr>
      </w:pPr>
    </w:p>
    <w:p w14:paraId="394E9191" w14:textId="77777777" w:rsidR="00C0472C" w:rsidRPr="005E65D3" w:rsidRDefault="00C0472C" w:rsidP="00C0472C">
      <w:pPr>
        <w:rPr>
          <w:rFonts w:cs="Arial"/>
          <w:szCs w:val="22"/>
          <w:lang w:val="en-GB"/>
        </w:rPr>
      </w:pPr>
      <w:r w:rsidRPr="005E65D3">
        <w:rPr>
          <w:rFonts w:cs="Arial"/>
          <w:b/>
          <w:szCs w:val="22"/>
          <w:lang w:val="en-GB"/>
        </w:rPr>
        <w:t>Aim</w:t>
      </w:r>
    </w:p>
    <w:p w14:paraId="163345B7" w14:textId="77777777" w:rsidR="00A85719" w:rsidRPr="005E65D3" w:rsidRDefault="00A85719" w:rsidP="00A85719">
      <w:pPr>
        <w:rPr>
          <w:rFonts w:cs="Arial"/>
          <w:szCs w:val="22"/>
          <w:lang w:val="en-GB"/>
        </w:rPr>
      </w:pPr>
    </w:p>
    <w:p w14:paraId="48062F62" w14:textId="77777777" w:rsidR="00A85719" w:rsidRPr="005E65D3" w:rsidRDefault="00A85719" w:rsidP="00A85719">
      <w:pPr>
        <w:rPr>
          <w:rFonts w:cs="Arial"/>
          <w:szCs w:val="22"/>
          <w:lang w:val="en-GB"/>
        </w:rPr>
      </w:pPr>
      <w:r w:rsidRPr="005E65D3">
        <w:rPr>
          <w:rFonts w:cs="Arial"/>
          <w:szCs w:val="22"/>
          <w:lang w:val="en-GB"/>
        </w:rPr>
        <w:t xml:space="preserve">The Club Management Committee aims to bring all concerns about the running of the Club to a satisfactory conclusion for all the parties involved. </w:t>
      </w:r>
    </w:p>
    <w:p w14:paraId="30549B65" w14:textId="77777777" w:rsidR="00A85719" w:rsidRPr="005E65D3" w:rsidRDefault="00A85719" w:rsidP="00A85719">
      <w:pPr>
        <w:rPr>
          <w:rFonts w:cs="Arial"/>
          <w:szCs w:val="22"/>
          <w:lang w:val="en-GB"/>
        </w:rPr>
      </w:pPr>
    </w:p>
    <w:p w14:paraId="38DA2E89" w14:textId="77777777" w:rsidR="00A85719" w:rsidRPr="005E65D3" w:rsidRDefault="00A85719" w:rsidP="00A85719">
      <w:pPr>
        <w:rPr>
          <w:rFonts w:cs="Arial"/>
          <w:szCs w:val="22"/>
          <w:lang w:val="en-GB"/>
        </w:rPr>
      </w:pPr>
      <w:r w:rsidRPr="005E65D3">
        <w:rPr>
          <w:rFonts w:cs="Arial"/>
          <w:szCs w:val="22"/>
          <w:lang w:val="en-GB"/>
        </w:rPr>
        <w:t xml:space="preserve">If, having followed the Club’s complaints and disciplinary process, a club member is unhappy with a decision made by the relevant Club Officer or by the Complaints and Disciplinary Committee, they have a right to appeal. </w:t>
      </w:r>
      <w:r w:rsidRPr="00CA5C7A">
        <w:rPr>
          <w:rFonts w:cs="Arial"/>
          <w:szCs w:val="22"/>
          <w:lang w:val="en-GB"/>
        </w:rPr>
        <w:t>The Appeals process is set out in the Club’s Appeals policy.</w:t>
      </w:r>
      <w:r w:rsidRPr="005E65D3">
        <w:rPr>
          <w:rFonts w:cs="Arial"/>
          <w:szCs w:val="22"/>
          <w:lang w:val="en-GB"/>
        </w:rPr>
        <w:t xml:space="preserve">  </w:t>
      </w:r>
    </w:p>
    <w:p w14:paraId="25380421" w14:textId="77777777" w:rsidR="00C0472C" w:rsidRPr="005E65D3" w:rsidRDefault="00C0472C" w:rsidP="00C0472C">
      <w:pPr>
        <w:rPr>
          <w:rFonts w:cs="Arial"/>
          <w:szCs w:val="22"/>
          <w:lang w:val="en-GB"/>
        </w:rPr>
      </w:pPr>
    </w:p>
    <w:p w14:paraId="71032EF7" w14:textId="77777777" w:rsidR="00C0472C" w:rsidRPr="005E65D3" w:rsidRDefault="001743EF" w:rsidP="00C0472C">
      <w:pPr>
        <w:pStyle w:val="H4"/>
        <w:autoSpaceDE/>
        <w:autoSpaceDN/>
        <w:adjustRightInd/>
        <w:spacing w:before="0" w:after="0"/>
        <w:rPr>
          <w:rFonts w:ascii="Arial" w:hAnsi="Arial" w:cs="Arial"/>
          <w:sz w:val="22"/>
          <w:szCs w:val="22"/>
        </w:rPr>
      </w:pPr>
      <w:r w:rsidRPr="005E65D3">
        <w:rPr>
          <w:rFonts w:ascii="Arial" w:hAnsi="Arial" w:cs="Arial"/>
          <w:sz w:val="22"/>
          <w:szCs w:val="22"/>
        </w:rPr>
        <w:t>Flying M</w:t>
      </w:r>
      <w:r w:rsidR="00C0472C" w:rsidRPr="005E65D3">
        <w:rPr>
          <w:rFonts w:ascii="Arial" w:hAnsi="Arial" w:cs="Arial"/>
          <w:sz w:val="22"/>
          <w:szCs w:val="22"/>
        </w:rPr>
        <w:t>atters</w:t>
      </w:r>
    </w:p>
    <w:p w14:paraId="222DB6CA" w14:textId="77777777" w:rsidR="00A85719" w:rsidRPr="005E65D3" w:rsidRDefault="00A85719" w:rsidP="00A85719">
      <w:pPr>
        <w:rPr>
          <w:rFonts w:cs="Arial"/>
          <w:szCs w:val="22"/>
          <w:lang w:val="en-GB"/>
        </w:rPr>
      </w:pPr>
    </w:p>
    <w:p w14:paraId="4ECA1D01" w14:textId="77777777" w:rsidR="00A85719" w:rsidRPr="005E65D3" w:rsidRDefault="00A85719" w:rsidP="00A85719">
      <w:pPr>
        <w:rPr>
          <w:rFonts w:cs="Arial"/>
          <w:szCs w:val="22"/>
          <w:lang w:val="en-GB"/>
        </w:rPr>
      </w:pPr>
      <w:r w:rsidRPr="005E65D3">
        <w:rPr>
          <w:rFonts w:cs="Arial"/>
          <w:szCs w:val="22"/>
          <w:lang w:val="en-GB"/>
        </w:rPr>
        <w:t xml:space="preserve">All complaints concerning flying operations shall be dealt with by the duty instructor or the Chief Flying Instructor (CFI). </w:t>
      </w:r>
    </w:p>
    <w:p w14:paraId="3AC77CFD" w14:textId="77777777" w:rsidR="001743EF" w:rsidRPr="005E65D3" w:rsidRDefault="001743EF" w:rsidP="00C0472C">
      <w:pPr>
        <w:rPr>
          <w:rFonts w:cs="Arial"/>
          <w:szCs w:val="22"/>
          <w:lang w:val="en-GB"/>
        </w:rPr>
      </w:pPr>
    </w:p>
    <w:p w14:paraId="1212D6A5"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A member making a complaint relating to a flying matter shall initially refer the complaint to the duty instructor on the day. </w:t>
      </w:r>
    </w:p>
    <w:p w14:paraId="77C13E85"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If the matter cannot be satisfactorily resolved on the day by the duty instructor, or if the complaint is in relation to the duty instructor, then the complaint shall be referred to CFI. </w:t>
      </w:r>
    </w:p>
    <w:p w14:paraId="4B887891"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The CFI shall initiate investigations into any complaint of misconduct that is referred to him/her. </w:t>
      </w:r>
    </w:p>
    <w:p w14:paraId="4D861D14"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The CFI shall inform the club management committee on the progress of the investigations. </w:t>
      </w:r>
    </w:p>
    <w:p w14:paraId="2D167044"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Records of all </w:t>
      </w:r>
      <w:r w:rsidR="004136FF">
        <w:rPr>
          <w:lang w:val="en-GB"/>
        </w:rPr>
        <w:t xml:space="preserve">written </w:t>
      </w:r>
      <w:r w:rsidRPr="005E65D3">
        <w:rPr>
          <w:lang w:val="en-GB"/>
        </w:rPr>
        <w:t xml:space="preserve">complaints and of the investigations shall be kept confidential. </w:t>
      </w:r>
    </w:p>
    <w:p w14:paraId="50DDBF0A"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The CFI shall furnish the individual with details of the complaint that has being made against him/her and afford him/her the opportunity of providing a response verbally or in writing. </w:t>
      </w:r>
    </w:p>
    <w:p w14:paraId="65F6B068"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Where it is established that an incident of misconduct has taken place, the CFI shall notify the member of any sanction being imposed. The notification shall be made in writing, setting out the reasons for the sanction. If the member is under 18 years of age the correspondence shall be addressed to the parents/guardians. </w:t>
      </w:r>
    </w:p>
    <w:p w14:paraId="43DA7473" w14:textId="77777777" w:rsidR="00C0472C" w:rsidRPr="005E65D3" w:rsidRDefault="00C0472C" w:rsidP="00C0472C">
      <w:pPr>
        <w:rPr>
          <w:rFonts w:cs="Arial"/>
          <w:szCs w:val="22"/>
          <w:lang w:val="en-GB"/>
        </w:rPr>
      </w:pPr>
    </w:p>
    <w:p w14:paraId="2EB2447B" w14:textId="77777777" w:rsidR="00C0472C" w:rsidRPr="005E65D3" w:rsidRDefault="00C0472C" w:rsidP="001743EF">
      <w:pPr>
        <w:pStyle w:val="H4"/>
        <w:autoSpaceDE/>
        <w:autoSpaceDN/>
        <w:adjustRightInd/>
        <w:spacing w:before="0" w:after="0"/>
        <w:rPr>
          <w:rFonts w:ascii="Arial" w:hAnsi="Arial" w:cs="Arial"/>
          <w:sz w:val="22"/>
          <w:szCs w:val="22"/>
        </w:rPr>
      </w:pPr>
      <w:r w:rsidRPr="005E65D3">
        <w:rPr>
          <w:rFonts w:ascii="Arial" w:hAnsi="Arial" w:cs="Arial"/>
          <w:sz w:val="22"/>
          <w:szCs w:val="22"/>
        </w:rPr>
        <w:t xml:space="preserve">Matters not </w:t>
      </w:r>
      <w:r w:rsidR="005E65D3" w:rsidRPr="005E65D3">
        <w:rPr>
          <w:rFonts w:ascii="Arial" w:hAnsi="Arial" w:cs="Arial"/>
          <w:sz w:val="22"/>
          <w:szCs w:val="22"/>
        </w:rPr>
        <w:t>concerned</w:t>
      </w:r>
      <w:r w:rsidRPr="005E65D3">
        <w:rPr>
          <w:rFonts w:ascii="Arial" w:hAnsi="Arial" w:cs="Arial"/>
          <w:sz w:val="22"/>
          <w:szCs w:val="22"/>
        </w:rPr>
        <w:t xml:space="preserve"> with </w:t>
      </w:r>
      <w:r w:rsidR="005E65D3">
        <w:rPr>
          <w:rFonts w:ascii="Arial" w:hAnsi="Arial" w:cs="Arial"/>
          <w:sz w:val="22"/>
          <w:szCs w:val="22"/>
        </w:rPr>
        <w:t>F</w:t>
      </w:r>
      <w:r w:rsidRPr="005E65D3">
        <w:rPr>
          <w:rFonts w:ascii="Arial" w:hAnsi="Arial" w:cs="Arial"/>
          <w:sz w:val="22"/>
          <w:szCs w:val="22"/>
        </w:rPr>
        <w:t>lying</w:t>
      </w:r>
    </w:p>
    <w:p w14:paraId="07FA0152" w14:textId="77777777" w:rsidR="00A85719" w:rsidRPr="005E65D3" w:rsidRDefault="00A85719" w:rsidP="00A85719">
      <w:pPr>
        <w:rPr>
          <w:rFonts w:cs="Arial"/>
          <w:szCs w:val="22"/>
          <w:lang w:val="en-GB"/>
        </w:rPr>
      </w:pPr>
    </w:p>
    <w:p w14:paraId="1D116A14" w14:textId="77777777" w:rsidR="00A85719" w:rsidRPr="005E65D3" w:rsidRDefault="00A85719" w:rsidP="00A85719">
      <w:pPr>
        <w:rPr>
          <w:rFonts w:cs="Arial"/>
          <w:szCs w:val="22"/>
          <w:lang w:val="en-GB"/>
        </w:rPr>
      </w:pPr>
      <w:r w:rsidRPr="005E65D3">
        <w:rPr>
          <w:rFonts w:cs="Arial"/>
          <w:szCs w:val="22"/>
          <w:lang w:val="en-GB"/>
        </w:rPr>
        <w:t>The club shall appoint a complaints and disciplinary committee to resolve problems concerning the conduct o</w:t>
      </w:r>
      <w:r w:rsidR="004136FF">
        <w:rPr>
          <w:rFonts w:cs="Arial"/>
          <w:szCs w:val="22"/>
          <w:lang w:val="en-GB"/>
        </w:rPr>
        <w:t>f its members</w:t>
      </w:r>
      <w:r w:rsidRPr="005E65D3">
        <w:rPr>
          <w:rFonts w:cs="Arial"/>
          <w:szCs w:val="22"/>
          <w:lang w:val="en-GB"/>
        </w:rPr>
        <w:t xml:space="preserve">. </w:t>
      </w:r>
    </w:p>
    <w:p w14:paraId="401F3916" w14:textId="77777777" w:rsidR="00A85719" w:rsidRPr="005E65D3" w:rsidRDefault="00A85719" w:rsidP="00A85719">
      <w:pPr>
        <w:rPr>
          <w:rFonts w:cs="Arial"/>
          <w:szCs w:val="22"/>
          <w:lang w:val="en-GB"/>
        </w:rPr>
      </w:pPr>
    </w:p>
    <w:p w14:paraId="08DDE733" w14:textId="77777777" w:rsidR="00A85719" w:rsidRPr="005E65D3" w:rsidRDefault="00A85719" w:rsidP="00A85719">
      <w:pPr>
        <w:numPr>
          <w:ilvl w:val="0"/>
          <w:numId w:val="14"/>
        </w:numPr>
        <w:tabs>
          <w:tab w:val="clear" w:pos="360"/>
        </w:tabs>
        <w:spacing w:after="120"/>
        <w:jc w:val="both"/>
        <w:rPr>
          <w:lang w:val="en-GB"/>
        </w:rPr>
      </w:pPr>
      <w:r w:rsidRPr="005E65D3">
        <w:rPr>
          <w:lang w:val="en-GB"/>
        </w:rPr>
        <w:lastRenderedPageBreak/>
        <w:t xml:space="preserve">Matters relating to child abuse should be dealt with under the Club’s Child Protection policy </w:t>
      </w:r>
    </w:p>
    <w:p w14:paraId="43FB39B6" w14:textId="77777777" w:rsidR="00A85719" w:rsidRPr="005E65D3" w:rsidRDefault="00A85719" w:rsidP="00A85719">
      <w:pPr>
        <w:numPr>
          <w:ilvl w:val="0"/>
          <w:numId w:val="14"/>
        </w:numPr>
        <w:tabs>
          <w:tab w:val="clear" w:pos="360"/>
        </w:tabs>
        <w:spacing w:after="120"/>
        <w:jc w:val="both"/>
        <w:rPr>
          <w:lang w:val="en-GB"/>
        </w:rPr>
      </w:pPr>
      <w:r w:rsidRPr="005E65D3">
        <w:rPr>
          <w:lang w:val="en-GB"/>
        </w:rPr>
        <w:t>A member making a complaint not relating to a flying matter shall initially refer the complaint to the Club Chairman. If the matter cannot be satisfactorily resolved on the day by the Chairman, or if the complaint is in relation to the Chairman, then Chairman will refer the matter to the Complaints &amp; Disciplinary Committee</w:t>
      </w:r>
    </w:p>
    <w:p w14:paraId="17E1DF13"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The Complaints &amp; Disciplinary Committee shall be made up of three people (Management Committee Members or Directors) not related to the complaint in question. This Committee will be decided following each AGM and will include a prioritised reserve list to cover the eventuality of </w:t>
      </w:r>
      <w:r w:rsidR="004136FF">
        <w:rPr>
          <w:lang w:val="en-GB"/>
        </w:rPr>
        <w:t xml:space="preserve">a member’s </w:t>
      </w:r>
      <w:r w:rsidRPr="005E65D3">
        <w:rPr>
          <w:lang w:val="en-GB"/>
        </w:rPr>
        <w:t>involvement with a complaint.</w:t>
      </w:r>
    </w:p>
    <w:p w14:paraId="4F379B37"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The complaints and disciplinary committee shall initiate investigations into any complaint of misconduct. </w:t>
      </w:r>
    </w:p>
    <w:p w14:paraId="234A797B"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The complaints and disciplinary committee shall inform the club management committee on the progress of the investigations. </w:t>
      </w:r>
    </w:p>
    <w:p w14:paraId="7B2317C1"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Records of all complaints made in writing and of the investigations shall be kept confidential. </w:t>
      </w:r>
    </w:p>
    <w:p w14:paraId="0C535089"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If the complaint is made </w:t>
      </w:r>
      <w:r w:rsidR="004136FF">
        <w:rPr>
          <w:lang w:val="en-GB"/>
        </w:rPr>
        <w:t>by or is about a member of the Complaints and D</w:t>
      </w:r>
      <w:r w:rsidRPr="005E65D3">
        <w:rPr>
          <w:lang w:val="en-GB"/>
        </w:rPr>
        <w:t xml:space="preserve">isciplinary </w:t>
      </w:r>
      <w:r w:rsidR="004136FF">
        <w:rPr>
          <w:lang w:val="en-GB"/>
        </w:rPr>
        <w:t>C</w:t>
      </w:r>
      <w:r w:rsidRPr="005E65D3">
        <w:rPr>
          <w:lang w:val="en-GB"/>
        </w:rPr>
        <w:t>ommittee that person shall stand aside and be replaced</w:t>
      </w:r>
      <w:r w:rsidR="004136FF">
        <w:rPr>
          <w:lang w:val="en-GB"/>
        </w:rPr>
        <w:t xml:space="preserve"> for the purpose</w:t>
      </w:r>
      <w:r w:rsidRPr="005E65D3">
        <w:rPr>
          <w:lang w:val="en-GB"/>
        </w:rPr>
        <w:t xml:space="preserve"> by another member of t</w:t>
      </w:r>
      <w:r w:rsidR="004136FF">
        <w:rPr>
          <w:lang w:val="en-GB"/>
        </w:rPr>
        <w:t>he appointed reserve list</w:t>
      </w:r>
      <w:r w:rsidRPr="005E65D3">
        <w:rPr>
          <w:lang w:val="en-GB"/>
        </w:rPr>
        <w:t xml:space="preserve">. </w:t>
      </w:r>
    </w:p>
    <w:p w14:paraId="73455056" w14:textId="77777777" w:rsidR="00A85719" w:rsidRPr="005E65D3" w:rsidRDefault="00A85719" w:rsidP="00A85719">
      <w:pPr>
        <w:numPr>
          <w:ilvl w:val="0"/>
          <w:numId w:val="14"/>
        </w:numPr>
        <w:tabs>
          <w:tab w:val="clear" w:pos="360"/>
        </w:tabs>
        <w:spacing w:after="120"/>
        <w:jc w:val="both"/>
        <w:rPr>
          <w:lang w:val="en-GB"/>
        </w:rPr>
      </w:pPr>
      <w:r w:rsidRPr="005E65D3">
        <w:rPr>
          <w:lang w:val="en-GB"/>
        </w:rPr>
        <w:t xml:space="preserve">The complaints and disciplinary committee shall furnish the individual concerned with details of the complaint that has being made against him/her and afford him/her the opportunity of providing a response verbally or in writing. </w:t>
      </w:r>
    </w:p>
    <w:p w14:paraId="4527F8C4" w14:textId="77777777" w:rsidR="001743EF" w:rsidRPr="005E65D3" w:rsidRDefault="00A85719" w:rsidP="00A85719">
      <w:pPr>
        <w:numPr>
          <w:ilvl w:val="0"/>
          <w:numId w:val="14"/>
        </w:numPr>
        <w:tabs>
          <w:tab w:val="clear" w:pos="360"/>
        </w:tabs>
        <w:spacing w:after="120"/>
        <w:jc w:val="both"/>
        <w:rPr>
          <w:lang w:val="en-GB"/>
        </w:rPr>
      </w:pPr>
      <w:r w:rsidRPr="005E65D3">
        <w:rPr>
          <w:lang w:val="en-GB"/>
        </w:rPr>
        <w:t>Where it is established that an incident of misconduct has taken place, the complaints and disciplinary committee shall notify the member of any sanction being imposed. The notification shall be made in writing, setting out the reasons for the sanction. If the member is under 18 years of age the correspondence shall be addressed to the parents/guardians.</w:t>
      </w:r>
    </w:p>
    <w:p w14:paraId="297F450E" w14:textId="3E1EF982" w:rsidR="00792FA7" w:rsidRPr="005E65D3" w:rsidRDefault="00792FA7" w:rsidP="00792FA7">
      <w:pPr>
        <w:autoSpaceDE w:val="0"/>
        <w:autoSpaceDN w:val="0"/>
        <w:adjustRightInd w:val="0"/>
        <w:spacing w:before="240" w:afterLines="80" w:after="192"/>
        <w:rPr>
          <w:rFonts w:cs="Arial"/>
          <w:szCs w:val="22"/>
          <w:lang w:val="en-GB" w:eastAsia="en-GB"/>
        </w:rPr>
      </w:pPr>
      <w:r w:rsidRPr="005E65D3">
        <w:rPr>
          <w:rFonts w:cs="Arial"/>
          <w:szCs w:val="22"/>
          <w:lang w:val="en-GB" w:eastAsia="en-GB"/>
        </w:rPr>
        <w:t xml:space="preserve">This policy was adopted at a meeting of </w:t>
      </w:r>
      <w:r w:rsidR="00E13506">
        <w:rPr>
          <w:lang w:val="en-GB"/>
        </w:rPr>
        <w:t>Lincolnshire Gliding Club</w:t>
      </w:r>
      <w:r w:rsidR="00E13506" w:rsidRPr="005E65D3">
        <w:rPr>
          <w:rFonts w:cs="Arial"/>
          <w:szCs w:val="22"/>
          <w:lang w:val="en-GB" w:eastAsia="en-GB"/>
        </w:rPr>
        <w:t xml:space="preserve"> </w:t>
      </w:r>
      <w:r w:rsidRPr="005E65D3">
        <w:rPr>
          <w:rFonts w:cs="Arial"/>
          <w:szCs w:val="22"/>
          <w:lang w:val="en-GB" w:eastAsia="en-GB"/>
        </w:rPr>
        <w:t xml:space="preserve">held </w:t>
      </w:r>
      <w:r w:rsidR="0087529B" w:rsidRPr="005E65D3">
        <w:rPr>
          <w:rFonts w:cs="Arial"/>
          <w:szCs w:val="22"/>
          <w:lang w:val="en-GB" w:eastAsia="en-GB"/>
        </w:rPr>
        <w:t>on</w:t>
      </w:r>
      <w:r w:rsidR="0087529B">
        <w:rPr>
          <w:rFonts w:cs="Arial"/>
          <w:szCs w:val="22"/>
          <w:lang w:val="en-GB" w:eastAsia="en-GB"/>
        </w:rPr>
        <w:t xml:space="preserve">: </w:t>
      </w:r>
      <w:r w:rsidR="00CA5C7A">
        <w:rPr>
          <w:rFonts w:cs="Arial"/>
          <w:szCs w:val="22"/>
          <w:lang w:val="en-GB" w:eastAsia="en-GB"/>
        </w:rPr>
        <w:t>170Jun 25</w:t>
      </w:r>
    </w:p>
    <w:p w14:paraId="1288F95D" w14:textId="77777777" w:rsidR="00792FA7" w:rsidRPr="005E65D3" w:rsidRDefault="00792FA7" w:rsidP="00792FA7">
      <w:pPr>
        <w:autoSpaceDE w:val="0"/>
        <w:autoSpaceDN w:val="0"/>
        <w:adjustRightInd w:val="0"/>
        <w:spacing w:afterLines="80" w:after="192"/>
        <w:rPr>
          <w:rFonts w:cs="Arial"/>
          <w:szCs w:val="22"/>
          <w:lang w:val="en-GB" w:eastAsia="en-GB"/>
        </w:rPr>
      </w:pPr>
    </w:p>
    <w:p w14:paraId="2BD31F02" w14:textId="6A14F9A5" w:rsidR="00792FA7" w:rsidRPr="005E65D3" w:rsidRDefault="00792FA7" w:rsidP="00792FA7">
      <w:pPr>
        <w:autoSpaceDE w:val="0"/>
        <w:autoSpaceDN w:val="0"/>
        <w:adjustRightInd w:val="0"/>
        <w:spacing w:afterLines="80" w:after="192"/>
        <w:rPr>
          <w:rFonts w:cs="Arial"/>
          <w:szCs w:val="22"/>
          <w:lang w:val="en-GB" w:eastAsia="en-GB"/>
        </w:rPr>
      </w:pPr>
      <w:r w:rsidRPr="005E65D3">
        <w:rPr>
          <w:rFonts w:cs="Arial"/>
          <w:szCs w:val="22"/>
          <w:lang w:val="en-GB" w:eastAsia="en-GB"/>
        </w:rPr>
        <w:t xml:space="preserve">Signed on behalf of the Management Committee </w:t>
      </w:r>
      <w:r w:rsidRPr="005E65D3">
        <w:rPr>
          <w:rFonts w:cs="Arial"/>
          <w:szCs w:val="22"/>
          <w:lang w:val="en-GB" w:eastAsia="en-GB"/>
        </w:rPr>
        <w:tab/>
      </w:r>
      <w:r w:rsidR="00CA5C7A">
        <w:pict w14:anchorId="4990B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48pt">
            <v:imagedata r:id="rId7" o:title=""/>
          </v:shape>
        </w:pict>
      </w:r>
    </w:p>
    <w:p w14:paraId="5D59485F" w14:textId="77777777" w:rsidR="0087529B" w:rsidRDefault="0087529B" w:rsidP="00792FA7">
      <w:pPr>
        <w:autoSpaceDE w:val="0"/>
        <w:autoSpaceDN w:val="0"/>
        <w:adjustRightInd w:val="0"/>
        <w:spacing w:afterLines="80" w:after="192"/>
        <w:rPr>
          <w:rFonts w:cs="Arial"/>
          <w:szCs w:val="22"/>
          <w:lang w:val="en-GB" w:eastAsia="en-GB"/>
        </w:rPr>
      </w:pPr>
    </w:p>
    <w:p w14:paraId="453A4AA4" w14:textId="544F28C4" w:rsidR="00792FA7" w:rsidRPr="00CA5C7A" w:rsidRDefault="00792FA7" w:rsidP="00792FA7">
      <w:pPr>
        <w:autoSpaceDE w:val="0"/>
        <w:autoSpaceDN w:val="0"/>
        <w:adjustRightInd w:val="0"/>
        <w:spacing w:afterLines="80" w:after="192"/>
        <w:rPr>
          <w:rFonts w:cs="Arial"/>
          <w:szCs w:val="22"/>
          <w:lang w:val="en-GB"/>
        </w:rPr>
      </w:pPr>
      <w:r w:rsidRPr="005E65D3">
        <w:rPr>
          <w:rFonts w:cs="Arial"/>
          <w:szCs w:val="22"/>
          <w:lang w:val="en-GB" w:eastAsia="en-GB"/>
        </w:rPr>
        <w:t>Role of signatory (e.g. Chairman etc)</w:t>
      </w:r>
      <w:r w:rsidRPr="005E65D3">
        <w:rPr>
          <w:rFonts w:cs="Arial"/>
          <w:szCs w:val="22"/>
          <w:lang w:val="en-GB" w:eastAsia="en-GB"/>
        </w:rPr>
        <w:tab/>
      </w:r>
      <w:r w:rsidRPr="005E65D3">
        <w:rPr>
          <w:rFonts w:cs="Arial"/>
          <w:szCs w:val="22"/>
          <w:lang w:val="en-GB" w:eastAsia="en-GB"/>
        </w:rPr>
        <w:tab/>
      </w:r>
      <w:r w:rsidRPr="005E65D3">
        <w:rPr>
          <w:rFonts w:cs="Arial"/>
          <w:szCs w:val="22"/>
          <w:lang w:val="en-GB" w:eastAsia="en-GB"/>
        </w:rPr>
        <w:tab/>
      </w:r>
      <w:r w:rsidR="00CA5C7A" w:rsidRPr="00CA5C7A">
        <w:rPr>
          <w:rFonts w:cs="Arial"/>
          <w:szCs w:val="22"/>
          <w:lang w:val="en-GB" w:eastAsia="en-GB"/>
        </w:rPr>
        <w:t>Chairman</w:t>
      </w:r>
    </w:p>
    <w:p w14:paraId="684E3F28" w14:textId="77777777" w:rsidR="008D2185" w:rsidRPr="005E65D3" w:rsidRDefault="008D2185" w:rsidP="008D2185">
      <w:pPr>
        <w:pStyle w:val="Heading1"/>
        <w:numPr>
          <w:ilvl w:val="0"/>
          <w:numId w:val="0"/>
        </w:numPr>
        <w:rPr>
          <w:lang w:val="en-GB"/>
        </w:rPr>
      </w:pPr>
    </w:p>
    <w:sectPr w:rsidR="008D2185" w:rsidRPr="005E65D3" w:rsidSect="00A85719">
      <w:headerReference w:type="default" r:id="rId8"/>
      <w:footerReference w:type="default" r:id="rId9"/>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B8F99" w14:textId="77777777" w:rsidR="007107D6" w:rsidRDefault="007107D6" w:rsidP="00C562C2">
      <w:pPr>
        <w:pStyle w:val="BodyText"/>
      </w:pPr>
      <w:r>
        <w:separator/>
      </w:r>
    </w:p>
  </w:endnote>
  <w:endnote w:type="continuationSeparator" w:id="0">
    <w:p w14:paraId="7CFE5F0F" w14:textId="77777777" w:rsidR="007107D6" w:rsidRDefault="007107D6" w:rsidP="00C562C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F65D" w14:textId="77777777" w:rsidR="00A85719" w:rsidRDefault="00000000" w:rsidP="00A85719">
    <w:pPr>
      <w:pStyle w:val="Footer"/>
      <w:rPr>
        <w:rFonts w:cs="Arial"/>
        <w:szCs w:val="22"/>
      </w:rPr>
    </w:pPr>
    <w:r>
      <w:rPr>
        <w:rFonts w:cs="Arial"/>
        <w:noProof/>
        <w:szCs w:val="22"/>
        <w:lang w:val="en-GB" w:eastAsia="en-GB"/>
      </w:rPr>
      <w:pict w14:anchorId="303B2095">
        <v:line id="_x0000_s1040" style="position:absolute;z-index:2" from="0,4.3pt" to="459pt,4.3pt" strokeweight="1.5pt"/>
      </w:pict>
    </w:r>
  </w:p>
  <w:p w14:paraId="418C39AF" w14:textId="63EF9B3C" w:rsidR="00A85719" w:rsidRPr="007D267C" w:rsidRDefault="00CA5C7A" w:rsidP="00A85719">
    <w:pPr>
      <w:pStyle w:val="Footer"/>
      <w:rPr>
        <w:rFonts w:cs="Arial"/>
        <w:szCs w:val="22"/>
      </w:rPr>
    </w:pPr>
    <w:r>
      <w:rPr>
        <w:rFonts w:cs="Arial"/>
        <w:szCs w:val="22"/>
      </w:rPr>
      <w:t>Jun</w:t>
    </w:r>
    <w:r w:rsidR="00516325">
      <w:rPr>
        <w:rFonts w:cs="Arial"/>
        <w:szCs w:val="22"/>
      </w:rPr>
      <w:t xml:space="preserve"> </w:t>
    </w:r>
    <w:r w:rsidR="0087529B">
      <w:rPr>
        <w:rFonts w:cs="Arial"/>
        <w:szCs w:val="22"/>
      </w:rPr>
      <w:t>202</w:t>
    </w:r>
    <w:r w:rsidR="00516325">
      <w:rPr>
        <w:rFonts w:cs="Arial"/>
        <w:szCs w:val="22"/>
      </w:rPr>
      <w:t>5</w:t>
    </w:r>
    <w:r w:rsidR="00A85719">
      <w:rPr>
        <w:rFonts w:cs="Arial"/>
        <w:szCs w:val="22"/>
      </w:rPr>
      <w:tab/>
    </w:r>
    <w:r w:rsidR="00A85719">
      <w:rPr>
        <w:rFonts w:cs="Arial"/>
        <w:szCs w:val="22"/>
      </w:rPr>
      <w:tab/>
    </w:r>
    <w:r w:rsidR="00A85719" w:rsidRPr="007D267C">
      <w:rPr>
        <w:rFonts w:cs="Arial"/>
        <w:noProof/>
        <w:szCs w:val="22"/>
      </w:rPr>
      <w:t xml:space="preserve">Page </w:t>
    </w:r>
    <w:r w:rsidR="00A85719">
      <w:rPr>
        <w:rStyle w:val="PageNumber"/>
      </w:rPr>
      <w:fldChar w:fldCharType="begin"/>
    </w:r>
    <w:r w:rsidR="00A85719">
      <w:rPr>
        <w:rStyle w:val="PageNumber"/>
      </w:rPr>
      <w:instrText xml:space="preserve"> PAGE </w:instrText>
    </w:r>
    <w:r w:rsidR="00A85719">
      <w:rPr>
        <w:rStyle w:val="PageNumber"/>
      </w:rPr>
      <w:fldChar w:fldCharType="separate"/>
    </w:r>
    <w:r w:rsidR="00DC37F2">
      <w:rPr>
        <w:rStyle w:val="PageNumber"/>
        <w:noProof/>
      </w:rPr>
      <w:t>1</w:t>
    </w:r>
    <w:r w:rsidR="00A85719">
      <w:rPr>
        <w:rStyle w:val="PageNumber"/>
      </w:rPr>
      <w:fldChar w:fldCharType="end"/>
    </w:r>
    <w:r w:rsidR="00A85719" w:rsidRPr="007D267C">
      <w:rPr>
        <w:rStyle w:val="PageNumber"/>
        <w:rFonts w:cs="Arial"/>
        <w:szCs w:val="22"/>
      </w:rPr>
      <w:t xml:space="preserve"> of </w:t>
    </w:r>
    <w:r w:rsidR="00A85719">
      <w:rPr>
        <w:rStyle w:val="PageNumber"/>
        <w:rFonts w:cs="Arial"/>
        <w:szCs w:val="22"/>
      </w:rPr>
      <w:fldChar w:fldCharType="begin"/>
    </w:r>
    <w:r w:rsidR="00A85719">
      <w:rPr>
        <w:rStyle w:val="PageNumber"/>
        <w:rFonts w:cs="Arial"/>
        <w:szCs w:val="22"/>
      </w:rPr>
      <w:instrText xml:space="preserve"> =</w:instrText>
    </w:r>
    <w:r w:rsidR="00A85719">
      <w:rPr>
        <w:rStyle w:val="PageNumber"/>
        <w:rFonts w:cs="Arial"/>
        <w:szCs w:val="22"/>
      </w:rPr>
      <w:fldChar w:fldCharType="begin"/>
    </w:r>
    <w:r w:rsidR="00A85719">
      <w:rPr>
        <w:rStyle w:val="PageNumber"/>
        <w:rFonts w:cs="Arial"/>
        <w:szCs w:val="22"/>
      </w:rPr>
      <w:instrText xml:space="preserve"> NUMPAGES </w:instrText>
    </w:r>
    <w:r w:rsidR="00A85719">
      <w:rPr>
        <w:rStyle w:val="PageNumber"/>
        <w:rFonts w:cs="Arial"/>
        <w:szCs w:val="22"/>
      </w:rPr>
      <w:fldChar w:fldCharType="separate"/>
    </w:r>
    <w:r>
      <w:rPr>
        <w:rStyle w:val="PageNumber"/>
        <w:rFonts w:cs="Arial"/>
        <w:noProof/>
        <w:szCs w:val="22"/>
      </w:rPr>
      <w:instrText>2</w:instrText>
    </w:r>
    <w:r w:rsidR="00A85719">
      <w:rPr>
        <w:rStyle w:val="PageNumber"/>
        <w:rFonts w:cs="Arial"/>
        <w:szCs w:val="22"/>
      </w:rPr>
      <w:fldChar w:fldCharType="end"/>
    </w:r>
    <w:r w:rsidR="00A85719">
      <w:rPr>
        <w:rStyle w:val="PageNumber"/>
        <w:rFonts w:cs="Arial"/>
        <w:szCs w:val="22"/>
      </w:rPr>
      <w:instrText xml:space="preserve">  </w:instrText>
    </w:r>
    <w:r w:rsidR="00A85719">
      <w:rPr>
        <w:rStyle w:val="PageNumber"/>
        <w:rFonts w:cs="Arial"/>
        <w:szCs w:val="22"/>
      </w:rPr>
      <w:fldChar w:fldCharType="separate"/>
    </w:r>
    <w:r>
      <w:rPr>
        <w:rStyle w:val="PageNumber"/>
        <w:rFonts w:cs="Arial"/>
        <w:noProof/>
        <w:szCs w:val="22"/>
      </w:rPr>
      <w:t>2</w:t>
    </w:r>
    <w:r w:rsidR="00A85719">
      <w:rPr>
        <w:rStyle w:val="PageNumber"/>
        <w:rFonts w:cs="Arial"/>
        <w:szCs w:val="22"/>
      </w:rPr>
      <w:fldChar w:fldCharType="end"/>
    </w:r>
  </w:p>
  <w:p w14:paraId="3B8DB7A1" w14:textId="77777777" w:rsidR="00A85719" w:rsidRDefault="00A8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C48F4" w14:textId="77777777" w:rsidR="007107D6" w:rsidRDefault="007107D6" w:rsidP="00C562C2">
      <w:pPr>
        <w:pStyle w:val="BodyText"/>
      </w:pPr>
      <w:r>
        <w:separator/>
      </w:r>
    </w:p>
  </w:footnote>
  <w:footnote w:type="continuationSeparator" w:id="0">
    <w:p w14:paraId="28C58A9E" w14:textId="77777777" w:rsidR="007107D6" w:rsidRDefault="007107D6" w:rsidP="00C562C2">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FC63" w14:textId="77777777" w:rsidR="00CD7162" w:rsidRPr="00806A25" w:rsidRDefault="00000000" w:rsidP="00806A25">
    <w:pPr>
      <w:pStyle w:val="Header"/>
      <w:jc w:val="center"/>
      <w:rPr>
        <w:b/>
        <w:sz w:val="28"/>
        <w:szCs w:val="28"/>
      </w:rPr>
    </w:pPr>
    <w:r>
      <w:rPr>
        <w:noProof/>
      </w:rPr>
      <w:pict w14:anchorId="091CC841">
        <v:line id="_x0000_s1026" style="position:absolute;left:0;text-align:left;z-index:1" from="0,27pt" to="451.1pt,27.7pt" strokeweight="1.5pt"/>
      </w:pict>
    </w:r>
    <w:r w:rsidR="007B40A4">
      <w:rPr>
        <w:b/>
        <w:sz w:val="28"/>
        <w:szCs w:val="28"/>
      </w:rPr>
      <w:t>COMPLAINTS AND DISCIPLINA</w:t>
    </w:r>
    <w:r w:rsidR="00A85719">
      <w:rPr>
        <w:b/>
        <w:sz w:val="28"/>
        <w:szCs w:val="28"/>
      </w:rPr>
      <w:t>RY</w:t>
    </w:r>
    <w:r w:rsidR="00C0472C">
      <w:rPr>
        <w:b/>
        <w:sz w:val="28"/>
        <w:szCs w:val="28"/>
      </w:rPr>
      <w:t xml:space="preserve">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AD0819C"/>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441F5"/>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C28FD"/>
    <w:multiLevelType w:val="hybridMultilevel"/>
    <w:tmpl w:val="5002C578"/>
    <w:lvl w:ilvl="0" w:tplc="2646C4C8">
      <w:start w:val="1"/>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C980E07"/>
    <w:multiLevelType w:val="hybridMultilevel"/>
    <w:tmpl w:val="C3947B5A"/>
    <w:lvl w:ilvl="0" w:tplc="A3E4F47C">
      <w:start w:val="1"/>
      <w:numFmt w:val="bullet"/>
      <w:lvlText w:val="•"/>
      <w:lvlJc w:val="left"/>
      <w:pPr>
        <w:tabs>
          <w:tab w:val="num" w:pos="144"/>
        </w:tabs>
        <w:ind w:left="144" w:hanging="14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6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5E00614"/>
    <w:multiLevelType w:val="multilevel"/>
    <w:tmpl w:val="CA94469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CA37FE7"/>
    <w:multiLevelType w:val="hybridMultilevel"/>
    <w:tmpl w:val="10943F62"/>
    <w:lvl w:ilvl="0" w:tplc="A3E4F47C">
      <w:start w:val="1"/>
      <w:numFmt w:val="bullet"/>
      <w:lvlText w:val="•"/>
      <w:lvlJc w:val="left"/>
      <w:pPr>
        <w:tabs>
          <w:tab w:val="num" w:pos="504"/>
        </w:tabs>
        <w:ind w:left="504" w:hanging="144"/>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DB6FB4"/>
    <w:multiLevelType w:val="multilevel"/>
    <w:tmpl w:val="18CE20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473174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B2758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B68263F"/>
    <w:multiLevelType w:val="hybridMultilevel"/>
    <w:tmpl w:val="13E4883A"/>
    <w:lvl w:ilvl="0" w:tplc="2646C4C8">
      <w:start w:val="1"/>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89C6B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54447383">
    <w:abstractNumId w:val="0"/>
  </w:num>
  <w:num w:numId="2" w16cid:durableId="1997568729">
    <w:abstractNumId w:val="9"/>
  </w:num>
  <w:num w:numId="3" w16cid:durableId="784496810">
    <w:abstractNumId w:val="2"/>
  </w:num>
  <w:num w:numId="4" w16cid:durableId="1556890390">
    <w:abstractNumId w:val="3"/>
  </w:num>
  <w:num w:numId="5" w16cid:durableId="2005934265">
    <w:abstractNumId w:val="11"/>
  </w:num>
  <w:num w:numId="6" w16cid:durableId="453645943">
    <w:abstractNumId w:val="10"/>
  </w:num>
  <w:num w:numId="7" w16cid:durableId="131682889">
    <w:abstractNumId w:val="13"/>
  </w:num>
  <w:num w:numId="8" w16cid:durableId="1886525107">
    <w:abstractNumId w:val="6"/>
  </w:num>
  <w:num w:numId="9" w16cid:durableId="35785521">
    <w:abstractNumId w:val="5"/>
  </w:num>
  <w:num w:numId="10" w16cid:durableId="2105104102">
    <w:abstractNumId w:val="1"/>
    <w:lvlOverride w:ilvl="0">
      <w:lvl w:ilvl="0">
        <w:numFmt w:val="bullet"/>
        <w:lvlText w:val=""/>
        <w:legacy w:legacy="1" w:legacySpace="0" w:legacyIndent="360"/>
        <w:lvlJc w:val="left"/>
        <w:pPr>
          <w:ind w:left="720" w:hanging="360"/>
        </w:pPr>
        <w:rPr>
          <w:rFonts w:ascii="Symbol" w:hAnsi="Symbol" w:hint="default"/>
        </w:rPr>
      </w:lvl>
    </w:lvlOverride>
  </w:num>
  <w:num w:numId="11" w16cid:durableId="116722094">
    <w:abstractNumId w:val="8"/>
  </w:num>
  <w:num w:numId="12" w16cid:durableId="224529335">
    <w:abstractNumId w:val="12"/>
  </w:num>
  <w:num w:numId="13" w16cid:durableId="282931795">
    <w:abstractNumId w:val="4"/>
  </w:num>
  <w:num w:numId="14" w16cid:durableId="1543248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FA7"/>
    <w:rsid w:val="000002F1"/>
    <w:rsid w:val="00004F6E"/>
    <w:rsid w:val="00014A09"/>
    <w:rsid w:val="00017466"/>
    <w:rsid w:val="00022E50"/>
    <w:rsid w:val="00030197"/>
    <w:rsid w:val="00032F16"/>
    <w:rsid w:val="0003361B"/>
    <w:rsid w:val="00044F32"/>
    <w:rsid w:val="00050860"/>
    <w:rsid w:val="0005686D"/>
    <w:rsid w:val="000570A2"/>
    <w:rsid w:val="000607EB"/>
    <w:rsid w:val="0006157C"/>
    <w:rsid w:val="000629F4"/>
    <w:rsid w:val="000639D4"/>
    <w:rsid w:val="000718C6"/>
    <w:rsid w:val="00072685"/>
    <w:rsid w:val="00083D9B"/>
    <w:rsid w:val="00084DE3"/>
    <w:rsid w:val="0008722B"/>
    <w:rsid w:val="000A201E"/>
    <w:rsid w:val="000B35A8"/>
    <w:rsid w:val="000D47FE"/>
    <w:rsid w:val="000D4D9D"/>
    <w:rsid w:val="000D7669"/>
    <w:rsid w:val="000D7760"/>
    <w:rsid w:val="000E6560"/>
    <w:rsid w:val="000E79A9"/>
    <w:rsid w:val="000F17FE"/>
    <w:rsid w:val="000F1A93"/>
    <w:rsid w:val="000F2331"/>
    <w:rsid w:val="000F3E34"/>
    <w:rsid w:val="000F59E5"/>
    <w:rsid w:val="0010129E"/>
    <w:rsid w:val="001040F5"/>
    <w:rsid w:val="001052BD"/>
    <w:rsid w:val="0010655B"/>
    <w:rsid w:val="0011457C"/>
    <w:rsid w:val="00115E29"/>
    <w:rsid w:val="00121EE6"/>
    <w:rsid w:val="00146C2D"/>
    <w:rsid w:val="0017083F"/>
    <w:rsid w:val="001743EF"/>
    <w:rsid w:val="001777B6"/>
    <w:rsid w:val="00182CEC"/>
    <w:rsid w:val="00183BB1"/>
    <w:rsid w:val="001900CE"/>
    <w:rsid w:val="00195ADB"/>
    <w:rsid w:val="00197850"/>
    <w:rsid w:val="001A01C7"/>
    <w:rsid w:val="001B7CE2"/>
    <w:rsid w:val="001C13F8"/>
    <w:rsid w:val="001C2507"/>
    <w:rsid w:val="001D1F90"/>
    <w:rsid w:val="001D2C99"/>
    <w:rsid w:val="001D2D86"/>
    <w:rsid w:val="001E5F0B"/>
    <w:rsid w:val="001E7D97"/>
    <w:rsid w:val="001E7E9B"/>
    <w:rsid w:val="001F356E"/>
    <w:rsid w:val="001F7580"/>
    <w:rsid w:val="00200460"/>
    <w:rsid w:val="00201382"/>
    <w:rsid w:val="0020186C"/>
    <w:rsid w:val="002137C5"/>
    <w:rsid w:val="00213C7D"/>
    <w:rsid w:val="00224B26"/>
    <w:rsid w:val="002505ED"/>
    <w:rsid w:val="00251476"/>
    <w:rsid w:val="00253EE4"/>
    <w:rsid w:val="00254EAC"/>
    <w:rsid w:val="00256597"/>
    <w:rsid w:val="00263158"/>
    <w:rsid w:val="0026350D"/>
    <w:rsid w:val="002669B6"/>
    <w:rsid w:val="00277D14"/>
    <w:rsid w:val="002925F6"/>
    <w:rsid w:val="00297B28"/>
    <w:rsid w:val="002A425C"/>
    <w:rsid w:val="002B3C44"/>
    <w:rsid w:val="002B4C90"/>
    <w:rsid w:val="002B6F2D"/>
    <w:rsid w:val="002C19AF"/>
    <w:rsid w:val="002C654C"/>
    <w:rsid w:val="002D2951"/>
    <w:rsid w:val="002D359E"/>
    <w:rsid w:val="002D58F8"/>
    <w:rsid w:val="002D5E2C"/>
    <w:rsid w:val="002E05D6"/>
    <w:rsid w:val="002E4238"/>
    <w:rsid w:val="002E6AB2"/>
    <w:rsid w:val="002F0308"/>
    <w:rsid w:val="002F364D"/>
    <w:rsid w:val="002F3ABE"/>
    <w:rsid w:val="002F3EC8"/>
    <w:rsid w:val="002F5AE0"/>
    <w:rsid w:val="002F74BC"/>
    <w:rsid w:val="00300935"/>
    <w:rsid w:val="00302888"/>
    <w:rsid w:val="00302B95"/>
    <w:rsid w:val="003032B2"/>
    <w:rsid w:val="00304599"/>
    <w:rsid w:val="00311AC7"/>
    <w:rsid w:val="003130E4"/>
    <w:rsid w:val="0032256D"/>
    <w:rsid w:val="00324E1F"/>
    <w:rsid w:val="00326995"/>
    <w:rsid w:val="00341049"/>
    <w:rsid w:val="00353082"/>
    <w:rsid w:val="00354111"/>
    <w:rsid w:val="0035461B"/>
    <w:rsid w:val="00363801"/>
    <w:rsid w:val="00365D0A"/>
    <w:rsid w:val="00375674"/>
    <w:rsid w:val="00383838"/>
    <w:rsid w:val="003839B4"/>
    <w:rsid w:val="0038617F"/>
    <w:rsid w:val="00397409"/>
    <w:rsid w:val="003A257D"/>
    <w:rsid w:val="003A3A8D"/>
    <w:rsid w:val="003A618F"/>
    <w:rsid w:val="003B11C7"/>
    <w:rsid w:val="003B3D53"/>
    <w:rsid w:val="003B7ECE"/>
    <w:rsid w:val="003C6C99"/>
    <w:rsid w:val="003D74E6"/>
    <w:rsid w:val="003F47A6"/>
    <w:rsid w:val="003F6D17"/>
    <w:rsid w:val="004013AF"/>
    <w:rsid w:val="00404685"/>
    <w:rsid w:val="00404C08"/>
    <w:rsid w:val="00406B9D"/>
    <w:rsid w:val="004136FF"/>
    <w:rsid w:val="00442976"/>
    <w:rsid w:val="00452B8B"/>
    <w:rsid w:val="004534BB"/>
    <w:rsid w:val="00466F0B"/>
    <w:rsid w:val="00471E15"/>
    <w:rsid w:val="004761A1"/>
    <w:rsid w:val="00477070"/>
    <w:rsid w:val="004A4E35"/>
    <w:rsid w:val="004B484F"/>
    <w:rsid w:val="004B73B9"/>
    <w:rsid w:val="004C1129"/>
    <w:rsid w:val="004C7DDB"/>
    <w:rsid w:val="004D2180"/>
    <w:rsid w:val="004D30FE"/>
    <w:rsid w:val="004D75A1"/>
    <w:rsid w:val="004F59F3"/>
    <w:rsid w:val="004F606C"/>
    <w:rsid w:val="004F7822"/>
    <w:rsid w:val="004F78E2"/>
    <w:rsid w:val="0050177D"/>
    <w:rsid w:val="0050629B"/>
    <w:rsid w:val="00516325"/>
    <w:rsid w:val="00520401"/>
    <w:rsid w:val="00523BE7"/>
    <w:rsid w:val="0053004E"/>
    <w:rsid w:val="00531AA2"/>
    <w:rsid w:val="0053634F"/>
    <w:rsid w:val="0054149C"/>
    <w:rsid w:val="005536E5"/>
    <w:rsid w:val="00553897"/>
    <w:rsid w:val="00555A53"/>
    <w:rsid w:val="0055615C"/>
    <w:rsid w:val="005716DA"/>
    <w:rsid w:val="00583722"/>
    <w:rsid w:val="005A36D3"/>
    <w:rsid w:val="005B10D0"/>
    <w:rsid w:val="005B41C9"/>
    <w:rsid w:val="005B55E6"/>
    <w:rsid w:val="005B7CB5"/>
    <w:rsid w:val="005C6E72"/>
    <w:rsid w:val="005D058D"/>
    <w:rsid w:val="005D0C0C"/>
    <w:rsid w:val="005D1FA0"/>
    <w:rsid w:val="005E2449"/>
    <w:rsid w:val="005E51C2"/>
    <w:rsid w:val="005E65D3"/>
    <w:rsid w:val="005E7E4B"/>
    <w:rsid w:val="005F4883"/>
    <w:rsid w:val="0060650D"/>
    <w:rsid w:val="006103BF"/>
    <w:rsid w:val="00621ADC"/>
    <w:rsid w:val="00623248"/>
    <w:rsid w:val="006232F9"/>
    <w:rsid w:val="006254F1"/>
    <w:rsid w:val="00635BA9"/>
    <w:rsid w:val="006402A8"/>
    <w:rsid w:val="00641677"/>
    <w:rsid w:val="006434E7"/>
    <w:rsid w:val="00643DCE"/>
    <w:rsid w:val="006451D1"/>
    <w:rsid w:val="00646337"/>
    <w:rsid w:val="00647F99"/>
    <w:rsid w:val="006513B4"/>
    <w:rsid w:val="00672FD6"/>
    <w:rsid w:val="00673B37"/>
    <w:rsid w:val="00675DAF"/>
    <w:rsid w:val="006834F2"/>
    <w:rsid w:val="006853A5"/>
    <w:rsid w:val="00693D9F"/>
    <w:rsid w:val="006B0FD7"/>
    <w:rsid w:val="006B397D"/>
    <w:rsid w:val="006B4183"/>
    <w:rsid w:val="006B5FBC"/>
    <w:rsid w:val="006B6669"/>
    <w:rsid w:val="006D1797"/>
    <w:rsid w:val="006D2C28"/>
    <w:rsid w:val="006D4B25"/>
    <w:rsid w:val="006D6CFC"/>
    <w:rsid w:val="006D7939"/>
    <w:rsid w:val="006E5F41"/>
    <w:rsid w:val="006E76B0"/>
    <w:rsid w:val="006F008E"/>
    <w:rsid w:val="006F0764"/>
    <w:rsid w:val="00705E3E"/>
    <w:rsid w:val="0070785B"/>
    <w:rsid w:val="007107D6"/>
    <w:rsid w:val="00714000"/>
    <w:rsid w:val="0072589D"/>
    <w:rsid w:val="0073182A"/>
    <w:rsid w:val="00732C89"/>
    <w:rsid w:val="00733B5D"/>
    <w:rsid w:val="00734131"/>
    <w:rsid w:val="00751052"/>
    <w:rsid w:val="007553DB"/>
    <w:rsid w:val="00755603"/>
    <w:rsid w:val="00757509"/>
    <w:rsid w:val="00777094"/>
    <w:rsid w:val="007848FA"/>
    <w:rsid w:val="00785F6B"/>
    <w:rsid w:val="0078605F"/>
    <w:rsid w:val="0079112F"/>
    <w:rsid w:val="00792FA7"/>
    <w:rsid w:val="007A635A"/>
    <w:rsid w:val="007B40A4"/>
    <w:rsid w:val="007B68D4"/>
    <w:rsid w:val="007C109E"/>
    <w:rsid w:val="007C1601"/>
    <w:rsid w:val="007C26A6"/>
    <w:rsid w:val="007D1748"/>
    <w:rsid w:val="007D267C"/>
    <w:rsid w:val="007D3839"/>
    <w:rsid w:val="007E1312"/>
    <w:rsid w:val="007E3740"/>
    <w:rsid w:val="007F277A"/>
    <w:rsid w:val="007F573C"/>
    <w:rsid w:val="007F607A"/>
    <w:rsid w:val="00805D2A"/>
    <w:rsid w:val="00806A25"/>
    <w:rsid w:val="00806E5E"/>
    <w:rsid w:val="00810DB7"/>
    <w:rsid w:val="00811E1A"/>
    <w:rsid w:val="00814E44"/>
    <w:rsid w:val="0082249A"/>
    <w:rsid w:val="0084557B"/>
    <w:rsid w:val="00847DD6"/>
    <w:rsid w:val="008625C7"/>
    <w:rsid w:val="00870E3D"/>
    <w:rsid w:val="00870E8B"/>
    <w:rsid w:val="00874FCE"/>
    <w:rsid w:val="0087529B"/>
    <w:rsid w:val="00876DE0"/>
    <w:rsid w:val="00884109"/>
    <w:rsid w:val="00886D48"/>
    <w:rsid w:val="00890CA8"/>
    <w:rsid w:val="00896843"/>
    <w:rsid w:val="008B0B3A"/>
    <w:rsid w:val="008B4425"/>
    <w:rsid w:val="008B4BD5"/>
    <w:rsid w:val="008C06DB"/>
    <w:rsid w:val="008C3FCD"/>
    <w:rsid w:val="008D2185"/>
    <w:rsid w:val="008D2D16"/>
    <w:rsid w:val="008D40CB"/>
    <w:rsid w:val="008E2405"/>
    <w:rsid w:val="008E2F6F"/>
    <w:rsid w:val="008E53A3"/>
    <w:rsid w:val="008E54D8"/>
    <w:rsid w:val="008F27AF"/>
    <w:rsid w:val="008F558D"/>
    <w:rsid w:val="00904953"/>
    <w:rsid w:val="0092004C"/>
    <w:rsid w:val="00934713"/>
    <w:rsid w:val="009375F1"/>
    <w:rsid w:val="00937E12"/>
    <w:rsid w:val="00945EAC"/>
    <w:rsid w:val="0095372C"/>
    <w:rsid w:val="00956DF7"/>
    <w:rsid w:val="0095708E"/>
    <w:rsid w:val="00963464"/>
    <w:rsid w:val="009657CB"/>
    <w:rsid w:val="009733E4"/>
    <w:rsid w:val="00990680"/>
    <w:rsid w:val="00995FDB"/>
    <w:rsid w:val="009A2A05"/>
    <w:rsid w:val="009A3398"/>
    <w:rsid w:val="009A4DA1"/>
    <w:rsid w:val="009B112B"/>
    <w:rsid w:val="009B42BB"/>
    <w:rsid w:val="009B5EAB"/>
    <w:rsid w:val="009D02AC"/>
    <w:rsid w:val="009E2C5D"/>
    <w:rsid w:val="009F7BFD"/>
    <w:rsid w:val="00A0097A"/>
    <w:rsid w:val="00A02FED"/>
    <w:rsid w:val="00A04C16"/>
    <w:rsid w:val="00A10E7B"/>
    <w:rsid w:val="00A21DFB"/>
    <w:rsid w:val="00A22612"/>
    <w:rsid w:val="00A23447"/>
    <w:rsid w:val="00A26929"/>
    <w:rsid w:val="00A41D87"/>
    <w:rsid w:val="00A46BC7"/>
    <w:rsid w:val="00A51849"/>
    <w:rsid w:val="00A60083"/>
    <w:rsid w:val="00A60163"/>
    <w:rsid w:val="00A65BBC"/>
    <w:rsid w:val="00A77BAC"/>
    <w:rsid w:val="00A841E2"/>
    <w:rsid w:val="00A85719"/>
    <w:rsid w:val="00A865CD"/>
    <w:rsid w:val="00A92876"/>
    <w:rsid w:val="00A9548B"/>
    <w:rsid w:val="00AA372A"/>
    <w:rsid w:val="00AA44F7"/>
    <w:rsid w:val="00AA7A95"/>
    <w:rsid w:val="00AC4BEF"/>
    <w:rsid w:val="00AD35D2"/>
    <w:rsid w:val="00AD50FE"/>
    <w:rsid w:val="00AE338F"/>
    <w:rsid w:val="00AE6A0E"/>
    <w:rsid w:val="00AF0986"/>
    <w:rsid w:val="00AF30D1"/>
    <w:rsid w:val="00AF79FD"/>
    <w:rsid w:val="00B02A4F"/>
    <w:rsid w:val="00B0637B"/>
    <w:rsid w:val="00B16052"/>
    <w:rsid w:val="00B16E6F"/>
    <w:rsid w:val="00B23BF9"/>
    <w:rsid w:val="00B315E3"/>
    <w:rsid w:val="00B413E1"/>
    <w:rsid w:val="00B4388A"/>
    <w:rsid w:val="00B43DCF"/>
    <w:rsid w:val="00B45370"/>
    <w:rsid w:val="00B619E8"/>
    <w:rsid w:val="00B66223"/>
    <w:rsid w:val="00B85555"/>
    <w:rsid w:val="00B91758"/>
    <w:rsid w:val="00B97398"/>
    <w:rsid w:val="00BA0756"/>
    <w:rsid w:val="00BA70CC"/>
    <w:rsid w:val="00BB13A8"/>
    <w:rsid w:val="00BC0719"/>
    <w:rsid w:val="00BC1956"/>
    <w:rsid w:val="00BC6D89"/>
    <w:rsid w:val="00BD4B9D"/>
    <w:rsid w:val="00BE52D8"/>
    <w:rsid w:val="00BE5B0E"/>
    <w:rsid w:val="00BE7FEB"/>
    <w:rsid w:val="00BF79AF"/>
    <w:rsid w:val="00C03681"/>
    <w:rsid w:val="00C0472C"/>
    <w:rsid w:val="00C04DE4"/>
    <w:rsid w:val="00C14810"/>
    <w:rsid w:val="00C2037A"/>
    <w:rsid w:val="00C26BB2"/>
    <w:rsid w:val="00C303B2"/>
    <w:rsid w:val="00C309E6"/>
    <w:rsid w:val="00C32D5C"/>
    <w:rsid w:val="00C33B34"/>
    <w:rsid w:val="00C42135"/>
    <w:rsid w:val="00C52136"/>
    <w:rsid w:val="00C562C2"/>
    <w:rsid w:val="00C643D4"/>
    <w:rsid w:val="00C705E7"/>
    <w:rsid w:val="00C72E89"/>
    <w:rsid w:val="00C81F1F"/>
    <w:rsid w:val="00C822A1"/>
    <w:rsid w:val="00C86EFF"/>
    <w:rsid w:val="00C87937"/>
    <w:rsid w:val="00C87AD6"/>
    <w:rsid w:val="00CA1568"/>
    <w:rsid w:val="00CA5961"/>
    <w:rsid w:val="00CA5C7A"/>
    <w:rsid w:val="00CB167C"/>
    <w:rsid w:val="00CB39D6"/>
    <w:rsid w:val="00CD1B21"/>
    <w:rsid w:val="00CD7162"/>
    <w:rsid w:val="00CD720A"/>
    <w:rsid w:val="00CE1B94"/>
    <w:rsid w:val="00CE376F"/>
    <w:rsid w:val="00CF5DA0"/>
    <w:rsid w:val="00D0417F"/>
    <w:rsid w:val="00D05E89"/>
    <w:rsid w:val="00D06E39"/>
    <w:rsid w:val="00D12214"/>
    <w:rsid w:val="00D14386"/>
    <w:rsid w:val="00D31C35"/>
    <w:rsid w:val="00D34796"/>
    <w:rsid w:val="00D352BB"/>
    <w:rsid w:val="00D361D7"/>
    <w:rsid w:val="00D46D84"/>
    <w:rsid w:val="00D50688"/>
    <w:rsid w:val="00D51B89"/>
    <w:rsid w:val="00D56188"/>
    <w:rsid w:val="00D608E1"/>
    <w:rsid w:val="00D70ECB"/>
    <w:rsid w:val="00D81F40"/>
    <w:rsid w:val="00D92A74"/>
    <w:rsid w:val="00D93DB5"/>
    <w:rsid w:val="00D9445B"/>
    <w:rsid w:val="00D9524A"/>
    <w:rsid w:val="00DA5286"/>
    <w:rsid w:val="00DB440F"/>
    <w:rsid w:val="00DB50E6"/>
    <w:rsid w:val="00DB5F9E"/>
    <w:rsid w:val="00DC2024"/>
    <w:rsid w:val="00DC37F2"/>
    <w:rsid w:val="00DD0E82"/>
    <w:rsid w:val="00DD6927"/>
    <w:rsid w:val="00DD75F1"/>
    <w:rsid w:val="00DE5406"/>
    <w:rsid w:val="00DE7EFB"/>
    <w:rsid w:val="00DF0D36"/>
    <w:rsid w:val="00DF2C27"/>
    <w:rsid w:val="00DF45F4"/>
    <w:rsid w:val="00DF59DC"/>
    <w:rsid w:val="00E062D8"/>
    <w:rsid w:val="00E06DF9"/>
    <w:rsid w:val="00E10FFF"/>
    <w:rsid w:val="00E13506"/>
    <w:rsid w:val="00E222DC"/>
    <w:rsid w:val="00E22603"/>
    <w:rsid w:val="00E304E9"/>
    <w:rsid w:val="00E32B90"/>
    <w:rsid w:val="00E33FE5"/>
    <w:rsid w:val="00E34960"/>
    <w:rsid w:val="00E412DC"/>
    <w:rsid w:val="00E438C5"/>
    <w:rsid w:val="00E47375"/>
    <w:rsid w:val="00E55D7F"/>
    <w:rsid w:val="00E62084"/>
    <w:rsid w:val="00E6303C"/>
    <w:rsid w:val="00E6407C"/>
    <w:rsid w:val="00E7168C"/>
    <w:rsid w:val="00E71C3E"/>
    <w:rsid w:val="00E81067"/>
    <w:rsid w:val="00E830F7"/>
    <w:rsid w:val="00E9162D"/>
    <w:rsid w:val="00E946A9"/>
    <w:rsid w:val="00EA60B7"/>
    <w:rsid w:val="00EB4BCB"/>
    <w:rsid w:val="00EC5E19"/>
    <w:rsid w:val="00EE03DF"/>
    <w:rsid w:val="00EE158B"/>
    <w:rsid w:val="00EE6DBB"/>
    <w:rsid w:val="00EE726F"/>
    <w:rsid w:val="00EF1247"/>
    <w:rsid w:val="00EF1585"/>
    <w:rsid w:val="00EF4964"/>
    <w:rsid w:val="00EF53E4"/>
    <w:rsid w:val="00F020A0"/>
    <w:rsid w:val="00F1291D"/>
    <w:rsid w:val="00F211FD"/>
    <w:rsid w:val="00F23EA3"/>
    <w:rsid w:val="00F27FCF"/>
    <w:rsid w:val="00F30C05"/>
    <w:rsid w:val="00F31D24"/>
    <w:rsid w:val="00F31DB6"/>
    <w:rsid w:val="00F34D24"/>
    <w:rsid w:val="00F36C59"/>
    <w:rsid w:val="00F407B5"/>
    <w:rsid w:val="00F41F4C"/>
    <w:rsid w:val="00F5013B"/>
    <w:rsid w:val="00F64E71"/>
    <w:rsid w:val="00F67822"/>
    <w:rsid w:val="00F94C0E"/>
    <w:rsid w:val="00FA07BE"/>
    <w:rsid w:val="00FA10E0"/>
    <w:rsid w:val="00FA202E"/>
    <w:rsid w:val="00FA4328"/>
    <w:rsid w:val="00FB04FF"/>
    <w:rsid w:val="00FB51CD"/>
    <w:rsid w:val="00FC45E9"/>
    <w:rsid w:val="00FD52C7"/>
    <w:rsid w:val="00FE3437"/>
    <w:rsid w:val="00FE343B"/>
    <w:rsid w:val="00FF30B8"/>
    <w:rsid w:val="00FF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B9800"/>
  <w15:chartTrackingRefBased/>
  <w15:docId w15:val="{AAB9C220-B835-41A7-895C-58CE87F7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D"/>
    <w:rPr>
      <w:rFonts w:ascii="Arial" w:hAnsi="Arial"/>
      <w:sz w:val="22"/>
      <w:szCs w:val="24"/>
      <w:lang w:val="en-US" w:eastAsia="en-US"/>
    </w:rPr>
  </w:style>
  <w:style w:type="paragraph" w:styleId="Heading1">
    <w:name w:val="heading 1"/>
    <w:basedOn w:val="Normal"/>
    <w:next w:val="Normal"/>
    <w:qFormat/>
    <w:rsid w:val="006B397D"/>
    <w:pPr>
      <w:keepNext/>
      <w:numPr>
        <w:numId w:val="2"/>
      </w:numPr>
      <w:outlineLvl w:val="0"/>
    </w:pPr>
    <w:rPr>
      <w:b/>
      <w:color w:val="000000"/>
      <w:sz w:val="24"/>
      <w:szCs w:val="20"/>
    </w:rPr>
  </w:style>
  <w:style w:type="paragraph" w:styleId="Heading2">
    <w:name w:val="heading 2"/>
    <w:basedOn w:val="Normal"/>
    <w:next w:val="Normal"/>
    <w:qFormat/>
    <w:rsid w:val="00B97398"/>
    <w:pPr>
      <w:keepNext/>
      <w:numPr>
        <w:ilvl w:val="1"/>
        <w:numId w:val="2"/>
      </w:numPr>
      <w:spacing w:before="240" w:after="60"/>
      <w:outlineLvl w:val="1"/>
    </w:pPr>
    <w:rPr>
      <w:color w:val="000000"/>
      <w:szCs w:val="22"/>
      <w:u w:val="single"/>
      <w:lang w:val="en-GB"/>
    </w:rPr>
  </w:style>
  <w:style w:type="paragraph" w:styleId="Heading3">
    <w:name w:val="heading 3"/>
    <w:basedOn w:val="Normal"/>
    <w:next w:val="Normal"/>
    <w:qFormat/>
    <w:rsid w:val="00B97398"/>
    <w:pPr>
      <w:keepNext/>
      <w:numPr>
        <w:ilvl w:val="2"/>
        <w:numId w:val="2"/>
      </w:numPr>
      <w:outlineLvl w:val="2"/>
    </w:pPr>
    <w:rPr>
      <w:i/>
      <w:color w:val="000000"/>
      <w:szCs w:val="20"/>
      <w:lang w:val="en-GB"/>
    </w:rPr>
  </w:style>
  <w:style w:type="paragraph" w:styleId="Heading4">
    <w:name w:val="heading 4"/>
    <w:basedOn w:val="Normal"/>
    <w:next w:val="Normal"/>
    <w:qFormat/>
    <w:rsid w:val="006B397D"/>
    <w:pPr>
      <w:keepNext/>
      <w:numPr>
        <w:ilvl w:val="3"/>
        <w:numId w:val="2"/>
      </w:numPr>
      <w:spacing w:before="240" w:after="60"/>
      <w:outlineLvl w:val="3"/>
    </w:pPr>
    <w:rPr>
      <w:b/>
      <w:bCs/>
      <w:sz w:val="28"/>
      <w:szCs w:val="28"/>
    </w:rPr>
  </w:style>
  <w:style w:type="paragraph" w:styleId="Heading5">
    <w:name w:val="heading 5"/>
    <w:basedOn w:val="Normal"/>
    <w:next w:val="Normal"/>
    <w:qFormat/>
    <w:rsid w:val="006B397D"/>
    <w:pPr>
      <w:numPr>
        <w:ilvl w:val="4"/>
        <w:numId w:val="2"/>
      </w:numPr>
      <w:spacing w:before="240" w:after="60"/>
      <w:outlineLvl w:val="4"/>
    </w:pPr>
    <w:rPr>
      <w:b/>
      <w:bCs/>
      <w:i/>
      <w:iCs/>
      <w:sz w:val="26"/>
      <w:szCs w:val="26"/>
    </w:rPr>
  </w:style>
  <w:style w:type="paragraph" w:styleId="Heading6">
    <w:name w:val="heading 6"/>
    <w:basedOn w:val="Normal"/>
    <w:next w:val="Normal"/>
    <w:qFormat/>
    <w:rsid w:val="006B397D"/>
    <w:pPr>
      <w:numPr>
        <w:ilvl w:val="5"/>
        <w:numId w:val="2"/>
      </w:numPr>
      <w:spacing w:before="240" w:after="60"/>
      <w:outlineLvl w:val="5"/>
    </w:pPr>
    <w:rPr>
      <w:b/>
      <w:bCs/>
      <w:szCs w:val="22"/>
    </w:rPr>
  </w:style>
  <w:style w:type="paragraph" w:styleId="Heading7">
    <w:name w:val="heading 7"/>
    <w:basedOn w:val="Normal"/>
    <w:next w:val="Normal"/>
    <w:qFormat/>
    <w:rsid w:val="006B397D"/>
    <w:pPr>
      <w:numPr>
        <w:ilvl w:val="6"/>
        <w:numId w:val="2"/>
      </w:numPr>
      <w:spacing w:before="240" w:after="60"/>
      <w:outlineLvl w:val="6"/>
    </w:pPr>
  </w:style>
  <w:style w:type="paragraph" w:styleId="Heading8">
    <w:name w:val="heading 8"/>
    <w:basedOn w:val="Normal"/>
    <w:next w:val="Normal"/>
    <w:qFormat/>
    <w:rsid w:val="006B397D"/>
    <w:pPr>
      <w:numPr>
        <w:ilvl w:val="7"/>
        <w:numId w:val="2"/>
      </w:numPr>
      <w:spacing w:before="240" w:after="60"/>
      <w:outlineLvl w:val="7"/>
    </w:pPr>
    <w:rPr>
      <w:i/>
      <w:iCs/>
    </w:rPr>
  </w:style>
  <w:style w:type="paragraph" w:styleId="Heading9">
    <w:name w:val="heading 9"/>
    <w:basedOn w:val="Normal"/>
    <w:next w:val="Normal"/>
    <w:qFormat/>
    <w:rsid w:val="006B397D"/>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56188"/>
    <w:pPr>
      <w:numPr>
        <w:numId w:val="1"/>
      </w:numPr>
    </w:pPr>
    <w:rPr>
      <w:b/>
    </w:rPr>
  </w:style>
  <w:style w:type="paragraph" w:styleId="TOC1">
    <w:name w:val="toc 1"/>
    <w:basedOn w:val="Normal"/>
    <w:next w:val="Normal"/>
    <w:autoRedefine/>
    <w:semiHidden/>
    <w:rsid w:val="00D56188"/>
    <w:pPr>
      <w:tabs>
        <w:tab w:val="left" w:pos="720"/>
        <w:tab w:val="right" w:leader="dot" w:pos="9017"/>
      </w:tabs>
      <w:spacing w:before="340"/>
    </w:pPr>
    <w:rPr>
      <w:rFonts w:cs="Arial"/>
      <w:b/>
      <w:bCs/>
      <w:caps/>
    </w:rPr>
  </w:style>
  <w:style w:type="paragraph" w:styleId="TOC2">
    <w:name w:val="toc 2"/>
    <w:basedOn w:val="Normal"/>
    <w:next w:val="Normal"/>
    <w:autoRedefine/>
    <w:semiHidden/>
    <w:rsid w:val="00D56188"/>
    <w:pPr>
      <w:tabs>
        <w:tab w:val="right" w:leader="dot" w:pos="9017"/>
      </w:tabs>
      <w:spacing w:before="220"/>
    </w:pPr>
    <w:rPr>
      <w:b/>
      <w:bCs/>
      <w:sz w:val="20"/>
      <w:szCs w:val="20"/>
    </w:rPr>
  </w:style>
  <w:style w:type="paragraph" w:styleId="Header">
    <w:name w:val="header"/>
    <w:basedOn w:val="Normal"/>
    <w:rsid w:val="00CD7162"/>
    <w:pPr>
      <w:tabs>
        <w:tab w:val="center" w:pos="4320"/>
        <w:tab w:val="right" w:pos="8640"/>
      </w:tabs>
    </w:pPr>
  </w:style>
  <w:style w:type="paragraph" w:styleId="Footer">
    <w:name w:val="footer"/>
    <w:basedOn w:val="Normal"/>
    <w:rsid w:val="00CD7162"/>
    <w:pPr>
      <w:tabs>
        <w:tab w:val="center" w:pos="4320"/>
        <w:tab w:val="right" w:pos="8640"/>
      </w:tabs>
    </w:pPr>
  </w:style>
  <w:style w:type="character" w:styleId="PageNumber">
    <w:name w:val="page number"/>
    <w:basedOn w:val="DefaultParagraphFont"/>
    <w:rsid w:val="007D267C"/>
  </w:style>
  <w:style w:type="paragraph" w:styleId="TOC3">
    <w:name w:val="toc 3"/>
    <w:basedOn w:val="Normal"/>
    <w:next w:val="Normal"/>
    <w:autoRedefine/>
    <w:semiHidden/>
    <w:rsid w:val="006B397D"/>
    <w:pPr>
      <w:ind w:left="440"/>
    </w:pPr>
  </w:style>
  <w:style w:type="paragraph" w:customStyle="1" w:styleId="Bullet">
    <w:name w:val="Bullet"/>
    <w:basedOn w:val="Normal"/>
    <w:rsid w:val="00B97398"/>
    <w:pPr>
      <w:numPr>
        <w:numId w:val="4"/>
      </w:numPr>
    </w:pPr>
    <w:rPr>
      <w:lang w:val="en-GB"/>
    </w:rPr>
  </w:style>
  <w:style w:type="paragraph" w:styleId="BodyText">
    <w:name w:val="Body Text"/>
    <w:basedOn w:val="Normal"/>
    <w:rsid w:val="00792FA7"/>
    <w:pPr>
      <w:ind w:right="33"/>
    </w:pPr>
    <w:rPr>
      <w:rFonts w:ascii="Times New Roman" w:hAnsi="Times New Roman"/>
      <w:sz w:val="20"/>
      <w:szCs w:val="20"/>
      <w:lang w:val="en-GB"/>
    </w:rPr>
  </w:style>
  <w:style w:type="character" w:styleId="Hyperlink">
    <w:name w:val="Hyperlink"/>
    <w:rsid w:val="00792FA7"/>
    <w:rPr>
      <w:color w:val="0000FF"/>
      <w:u w:val="single"/>
    </w:rPr>
  </w:style>
  <w:style w:type="paragraph" w:customStyle="1" w:styleId="H4">
    <w:name w:val="H4"/>
    <w:basedOn w:val="Normal"/>
    <w:next w:val="Normal"/>
    <w:rsid w:val="00C0472C"/>
    <w:pPr>
      <w:keepNext/>
      <w:autoSpaceDE w:val="0"/>
      <w:autoSpaceDN w:val="0"/>
      <w:adjustRightInd w:val="0"/>
      <w:spacing w:before="100" w:after="100"/>
      <w:outlineLvl w:val="4"/>
    </w:pPr>
    <w:rPr>
      <w:rFonts w:ascii="Times New Roman" w:hAnsi="Times New Roman"/>
      <w:b/>
      <w:b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20Auchterlonie\Application%20Data\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Report</Template>
  <TotalTime>3</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dc:creator>
  <cp:keywords/>
  <dc:description/>
  <cp:lastModifiedBy>Gary Lovegrove</cp:lastModifiedBy>
  <cp:revision>7</cp:revision>
  <cp:lastPrinted>2003-06-17T12:34:00Z</cp:lastPrinted>
  <dcterms:created xsi:type="dcterms:W3CDTF">2025-01-16T16:18:00Z</dcterms:created>
  <dcterms:modified xsi:type="dcterms:W3CDTF">2025-06-26T09:00:00Z</dcterms:modified>
</cp:coreProperties>
</file>